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A" w:rsidRPr="00251639" w:rsidRDefault="00D144AF" w:rsidP="00691AE1">
      <w:pPr>
        <w:rPr>
          <w:sz w:val="28"/>
          <w:szCs w:val="28"/>
        </w:rPr>
      </w:pPr>
      <w:r>
        <w:rPr>
          <w:sz w:val="28"/>
          <w:szCs w:val="28"/>
        </w:rPr>
        <w:t>от «30</w:t>
      </w:r>
      <w:r w:rsidR="00190EB5">
        <w:rPr>
          <w:sz w:val="28"/>
          <w:szCs w:val="28"/>
        </w:rPr>
        <w:t xml:space="preserve">» </w:t>
      </w:r>
      <w:r w:rsidR="00E56519">
        <w:rPr>
          <w:sz w:val="28"/>
          <w:szCs w:val="28"/>
        </w:rPr>
        <w:t>декабря</w:t>
      </w:r>
      <w:r w:rsidR="00E70A17">
        <w:rPr>
          <w:sz w:val="28"/>
          <w:szCs w:val="28"/>
        </w:rPr>
        <w:t xml:space="preserve"> 201</w:t>
      </w:r>
      <w:r w:rsidR="00CC20F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849</w:t>
      </w:r>
    </w:p>
    <w:p w:rsidR="00F0321A" w:rsidRPr="00251639" w:rsidRDefault="00F0321A" w:rsidP="00691AE1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8248E2" w:rsidRDefault="008248E2" w:rsidP="00691AE1"/>
    <w:p w:rsidR="008E311D" w:rsidRDefault="008E311D" w:rsidP="00691AE1"/>
    <w:p w:rsidR="008E311D" w:rsidRPr="00AD46BE" w:rsidRDefault="008E311D" w:rsidP="00691AE1">
      <w:pPr>
        <w:jc w:val="center"/>
        <w:rPr>
          <w:b/>
          <w:i/>
          <w:sz w:val="28"/>
          <w:szCs w:val="28"/>
        </w:rPr>
      </w:pPr>
      <w:r w:rsidRPr="00AD46BE">
        <w:rPr>
          <w:b/>
          <w:bCs/>
          <w:i/>
          <w:i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bCs/>
          <w:i/>
          <w:iCs/>
          <w:sz w:val="28"/>
          <w:szCs w:val="28"/>
        </w:rPr>
        <w:t>городского округа</w:t>
      </w:r>
      <w:r w:rsidR="00147BE4">
        <w:rPr>
          <w:b/>
          <w:bCs/>
          <w:i/>
          <w:iCs/>
          <w:sz w:val="28"/>
          <w:szCs w:val="28"/>
        </w:rPr>
        <w:t xml:space="preserve"> </w:t>
      </w:r>
      <w:r w:rsidRPr="00AD46BE">
        <w:rPr>
          <w:b/>
          <w:bCs/>
          <w:i/>
          <w:iCs/>
          <w:sz w:val="28"/>
          <w:szCs w:val="28"/>
        </w:rPr>
        <w:t xml:space="preserve">ЗАТО Свободный </w:t>
      </w:r>
      <w:r w:rsidRPr="00AD46BE">
        <w:rPr>
          <w:b/>
          <w:bCs/>
          <w:i/>
          <w:sz w:val="28"/>
          <w:szCs w:val="28"/>
        </w:rPr>
        <w:t xml:space="preserve">от </w:t>
      </w:r>
      <w:r>
        <w:rPr>
          <w:b/>
          <w:i/>
          <w:sz w:val="28"/>
          <w:szCs w:val="28"/>
        </w:rPr>
        <w:t>18</w:t>
      </w:r>
      <w:r w:rsidRPr="00AD46BE">
        <w:rPr>
          <w:b/>
          <w:i/>
          <w:sz w:val="28"/>
          <w:szCs w:val="28"/>
        </w:rPr>
        <w:t xml:space="preserve"> октября 2013 года № 713</w:t>
      </w:r>
      <w:r>
        <w:rPr>
          <w:b/>
          <w:bCs/>
          <w:i/>
          <w:sz w:val="28"/>
          <w:szCs w:val="28"/>
        </w:rPr>
        <w:br/>
      </w:r>
      <w:r w:rsidRPr="00AD46BE">
        <w:rPr>
          <w:b/>
          <w:bCs/>
          <w:i/>
          <w:sz w:val="28"/>
          <w:szCs w:val="28"/>
        </w:rPr>
        <w:t>«О наделении М</w:t>
      </w:r>
      <w:r w:rsidRPr="00AD46BE">
        <w:rPr>
          <w:b/>
          <w:bCs/>
          <w:i/>
          <w:iCs/>
          <w:sz w:val="28"/>
          <w:szCs w:val="28"/>
        </w:rPr>
        <w:t>униципального казенного учреждения «</w:t>
      </w:r>
      <w:r w:rsidRPr="00AD46BE">
        <w:rPr>
          <w:b/>
          <w:i/>
          <w:sz w:val="28"/>
          <w:szCs w:val="28"/>
        </w:rPr>
        <w:t xml:space="preserve">Административно-хозяйственная </w:t>
      </w:r>
      <w:proofErr w:type="spellStart"/>
      <w:r w:rsidRPr="00AD46BE">
        <w:rPr>
          <w:b/>
          <w:i/>
          <w:sz w:val="28"/>
          <w:szCs w:val="28"/>
        </w:rPr>
        <w:t>служба</w:t>
      </w:r>
      <w:proofErr w:type="gramStart"/>
      <w:r w:rsidRPr="00AD46BE">
        <w:rPr>
          <w:b/>
          <w:i/>
          <w:sz w:val="28"/>
          <w:szCs w:val="28"/>
        </w:rPr>
        <w:t>»</w:t>
      </w:r>
      <w:r w:rsidRPr="00AD46BE">
        <w:rPr>
          <w:b/>
          <w:bCs/>
          <w:i/>
          <w:sz w:val="28"/>
          <w:szCs w:val="28"/>
        </w:rPr>
        <w:t>п</w:t>
      </w:r>
      <w:proofErr w:type="gramEnd"/>
      <w:r w:rsidRPr="00AD46BE">
        <w:rPr>
          <w:b/>
          <w:bCs/>
          <w:i/>
          <w:sz w:val="28"/>
          <w:szCs w:val="28"/>
        </w:rPr>
        <w:t>олномочиями</w:t>
      </w:r>
      <w:proofErr w:type="spellEnd"/>
      <w:r w:rsidRPr="00AD46BE">
        <w:rPr>
          <w:b/>
          <w:bCs/>
          <w:i/>
          <w:sz w:val="28"/>
          <w:szCs w:val="28"/>
        </w:rPr>
        <w:t xml:space="preserve"> по </w:t>
      </w:r>
      <w:r w:rsidRPr="00AD46BE">
        <w:rPr>
          <w:b/>
          <w:i/>
          <w:sz w:val="28"/>
          <w:szCs w:val="28"/>
        </w:rPr>
        <w:t xml:space="preserve">определению поставщиков (подрядчиков, исполнителей) для муниципальных заказчиков, иных заказчиков городского округа </w:t>
      </w:r>
      <w:r>
        <w:rPr>
          <w:b/>
          <w:i/>
          <w:sz w:val="28"/>
          <w:szCs w:val="28"/>
        </w:rPr>
        <w:br/>
      </w:r>
      <w:r w:rsidRPr="00AD46BE">
        <w:rPr>
          <w:b/>
          <w:i/>
          <w:sz w:val="28"/>
          <w:szCs w:val="28"/>
        </w:rPr>
        <w:t>ЗАТО Свободный в сфере</w:t>
      </w:r>
      <w:r w:rsidRPr="00AD46BE">
        <w:rPr>
          <w:b/>
          <w:bCs/>
          <w:i/>
          <w:sz w:val="28"/>
          <w:szCs w:val="28"/>
        </w:rPr>
        <w:t xml:space="preserve"> закупок</w:t>
      </w:r>
      <w:r w:rsidRPr="00AD46BE">
        <w:rPr>
          <w:b/>
          <w:i/>
          <w:sz w:val="28"/>
          <w:szCs w:val="28"/>
        </w:rPr>
        <w:t xml:space="preserve"> товаров, работ, услуг </w:t>
      </w:r>
      <w:r w:rsidRPr="00AD46BE">
        <w:rPr>
          <w:b/>
          <w:bCs/>
          <w:i/>
          <w:sz w:val="28"/>
          <w:szCs w:val="28"/>
        </w:rPr>
        <w:t xml:space="preserve">для обеспечения муниципальных нужд городского округа ЗАТО Свободный и нужд муниципальных бюджетных учреждений городского округа </w:t>
      </w:r>
      <w:r>
        <w:rPr>
          <w:b/>
          <w:bCs/>
          <w:i/>
          <w:sz w:val="28"/>
          <w:szCs w:val="28"/>
        </w:rPr>
        <w:br/>
      </w:r>
      <w:r w:rsidRPr="00AD46BE">
        <w:rPr>
          <w:b/>
          <w:bCs/>
          <w:i/>
          <w:sz w:val="28"/>
          <w:szCs w:val="28"/>
        </w:rPr>
        <w:t>ЗАТО Свободный</w:t>
      </w:r>
      <w:r w:rsidRPr="00AD46BE">
        <w:rPr>
          <w:b/>
          <w:i/>
          <w:sz w:val="28"/>
          <w:szCs w:val="28"/>
        </w:rPr>
        <w:t>»</w:t>
      </w:r>
    </w:p>
    <w:p w:rsidR="008E311D" w:rsidRPr="00AD46BE" w:rsidRDefault="008E311D" w:rsidP="00691AE1">
      <w:pPr>
        <w:jc w:val="center"/>
        <w:rPr>
          <w:b/>
          <w:bCs/>
          <w:i/>
          <w:iCs/>
          <w:sz w:val="28"/>
          <w:szCs w:val="28"/>
        </w:rPr>
      </w:pPr>
    </w:p>
    <w:p w:rsidR="008E311D" w:rsidRPr="00AD46BE" w:rsidRDefault="008E311D" w:rsidP="00691AE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630B5">
        <w:rPr>
          <w:sz w:val="28"/>
          <w:szCs w:val="28"/>
        </w:rPr>
        <w:t xml:space="preserve">В связи с изменением </w:t>
      </w:r>
      <w:r w:rsidR="006630B5" w:rsidRPr="006630B5">
        <w:rPr>
          <w:rFonts w:eastAsia="Arial Unicode MS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630B5">
        <w:rPr>
          <w:rFonts w:eastAsia="Arial Unicode MS"/>
          <w:sz w:val="28"/>
          <w:szCs w:val="28"/>
        </w:rPr>
        <w:t xml:space="preserve">, </w:t>
      </w:r>
      <w:r w:rsidRPr="006630B5">
        <w:rPr>
          <w:sz w:val="28"/>
          <w:szCs w:val="28"/>
        </w:rPr>
        <w:t xml:space="preserve">руководствуясь Положением </w:t>
      </w:r>
      <w:r w:rsidRPr="006630B5">
        <w:rPr>
          <w:sz w:val="28"/>
          <w:szCs w:val="28"/>
        </w:rPr>
        <w:br/>
        <w:t xml:space="preserve">«О порядке создания, реорганизации, изменения типа и ликвидации муниципальных учреждений городского </w:t>
      </w:r>
      <w:proofErr w:type="gramStart"/>
      <w:r w:rsidRPr="006630B5">
        <w:rPr>
          <w:sz w:val="28"/>
          <w:szCs w:val="28"/>
        </w:rPr>
        <w:t>округа</w:t>
      </w:r>
      <w:proofErr w:type="gramEnd"/>
      <w:r w:rsidRPr="006630B5">
        <w:rPr>
          <w:sz w:val="28"/>
          <w:szCs w:val="28"/>
        </w:rPr>
        <w:t xml:space="preserve"> ЗАТО Свободный, порядке утверждения уставов муниципальных учреждений городского округа ЗАТО Свободный и внесения в них изменений», утвержденным постановлением администрации городского округа ЗАТО Свободный от 21.12.2010 № 1049, п.п.32 п.6 ст.27.1, Устава городского </w:t>
      </w:r>
      <w:proofErr w:type="gramStart"/>
      <w:r w:rsidRPr="006630B5">
        <w:rPr>
          <w:sz w:val="28"/>
          <w:szCs w:val="28"/>
        </w:rPr>
        <w:t>округа</w:t>
      </w:r>
      <w:proofErr w:type="gramEnd"/>
      <w:r w:rsidRPr="006630B5">
        <w:rPr>
          <w:sz w:val="28"/>
          <w:szCs w:val="28"/>
        </w:rPr>
        <w:t xml:space="preserve"> ЗАТО Свободный,</w:t>
      </w:r>
    </w:p>
    <w:p w:rsidR="008E311D" w:rsidRPr="00AD46BE" w:rsidRDefault="008E311D" w:rsidP="00691AE1">
      <w:pPr>
        <w:jc w:val="both"/>
        <w:rPr>
          <w:b/>
          <w:bCs/>
          <w:sz w:val="28"/>
          <w:szCs w:val="28"/>
        </w:rPr>
      </w:pPr>
      <w:r w:rsidRPr="00AD46BE">
        <w:rPr>
          <w:b/>
          <w:bCs/>
          <w:sz w:val="28"/>
          <w:szCs w:val="28"/>
        </w:rPr>
        <w:t>ПОСТАНОВЛЯЮ:</w:t>
      </w:r>
    </w:p>
    <w:p w:rsidR="008E311D" w:rsidRPr="00AD46BE" w:rsidRDefault="008E311D" w:rsidP="00691AE1">
      <w:pPr>
        <w:ind w:firstLine="567"/>
        <w:jc w:val="both"/>
        <w:rPr>
          <w:sz w:val="28"/>
          <w:szCs w:val="28"/>
        </w:rPr>
      </w:pPr>
      <w:r w:rsidRPr="00AD46BE">
        <w:rPr>
          <w:sz w:val="28"/>
          <w:szCs w:val="28"/>
        </w:rPr>
        <w:t xml:space="preserve">1. Внести в </w:t>
      </w:r>
      <w:r>
        <w:rPr>
          <w:bCs/>
          <w:iCs/>
          <w:sz w:val="28"/>
          <w:szCs w:val="28"/>
        </w:rPr>
        <w:t xml:space="preserve">постановление администрации городского </w:t>
      </w:r>
      <w:proofErr w:type="gramStart"/>
      <w:r>
        <w:rPr>
          <w:bCs/>
          <w:iCs/>
          <w:sz w:val="28"/>
          <w:szCs w:val="28"/>
        </w:rPr>
        <w:t>округа</w:t>
      </w:r>
      <w:proofErr w:type="gramEnd"/>
      <w:r w:rsidRPr="00AD46BE">
        <w:rPr>
          <w:bCs/>
          <w:iCs/>
          <w:sz w:val="28"/>
          <w:szCs w:val="28"/>
        </w:rPr>
        <w:t xml:space="preserve"> ЗАТО Свободный </w:t>
      </w:r>
      <w:r w:rsidRPr="00AD46BE"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18 </w:t>
      </w:r>
      <w:r w:rsidRPr="00AD46BE">
        <w:rPr>
          <w:sz w:val="28"/>
          <w:szCs w:val="28"/>
        </w:rPr>
        <w:t>октября 2013 года № 713</w:t>
      </w:r>
      <w:r w:rsidRPr="00AD46BE">
        <w:rPr>
          <w:bCs/>
          <w:sz w:val="28"/>
          <w:szCs w:val="28"/>
        </w:rPr>
        <w:t xml:space="preserve"> «О наделении М</w:t>
      </w:r>
      <w:r w:rsidRPr="00AD46BE">
        <w:rPr>
          <w:bCs/>
          <w:iCs/>
          <w:sz w:val="28"/>
          <w:szCs w:val="28"/>
        </w:rPr>
        <w:t>униципального казенного учреждения «</w:t>
      </w:r>
      <w:r w:rsidRPr="00AD46BE">
        <w:rPr>
          <w:sz w:val="28"/>
          <w:szCs w:val="28"/>
        </w:rPr>
        <w:t>Административно-хозяйственная служба»</w:t>
      </w:r>
      <w:r w:rsidR="00471128">
        <w:rPr>
          <w:sz w:val="28"/>
          <w:szCs w:val="28"/>
        </w:rPr>
        <w:t xml:space="preserve"> </w:t>
      </w:r>
      <w:r w:rsidRPr="00AD46BE">
        <w:rPr>
          <w:bCs/>
          <w:sz w:val="28"/>
          <w:szCs w:val="28"/>
        </w:rPr>
        <w:t xml:space="preserve">полномочиями по </w:t>
      </w:r>
      <w:r w:rsidRPr="00AD46BE">
        <w:rPr>
          <w:sz w:val="28"/>
          <w:szCs w:val="28"/>
        </w:rPr>
        <w:t>определению поставщиков (подрядчиков, исполнителей) для муниципальных заказчиков, иных заказчиков городского округа ЗАТО Свободный в сфере</w:t>
      </w:r>
      <w:r w:rsidRPr="00AD46BE">
        <w:rPr>
          <w:bCs/>
          <w:sz w:val="28"/>
          <w:szCs w:val="28"/>
        </w:rPr>
        <w:t xml:space="preserve"> закупок</w:t>
      </w:r>
      <w:r w:rsidRPr="00AD46BE">
        <w:rPr>
          <w:sz w:val="28"/>
          <w:szCs w:val="28"/>
        </w:rPr>
        <w:t xml:space="preserve"> товаров, работ, услуг </w:t>
      </w:r>
      <w:r w:rsidRPr="00AD46BE">
        <w:rPr>
          <w:bCs/>
          <w:sz w:val="28"/>
          <w:szCs w:val="28"/>
        </w:rPr>
        <w:t xml:space="preserve">для обеспечения муниципальных нужд городского округа ЗАТО Свободный и нужд муниципальных бюджетных учреждений городского округа ЗАТО </w:t>
      </w:r>
      <w:proofErr w:type="gramStart"/>
      <w:r w:rsidRPr="00AD46BE">
        <w:rPr>
          <w:bCs/>
          <w:sz w:val="28"/>
          <w:szCs w:val="28"/>
        </w:rPr>
        <w:t>Свободный</w:t>
      </w:r>
      <w:proofErr w:type="gramEnd"/>
      <w:r w:rsidRPr="00AD46BE">
        <w:rPr>
          <w:sz w:val="28"/>
          <w:szCs w:val="28"/>
        </w:rPr>
        <w:t>»</w:t>
      </w:r>
      <w:r w:rsidR="00691AE1">
        <w:rPr>
          <w:sz w:val="28"/>
          <w:szCs w:val="28"/>
        </w:rPr>
        <w:t xml:space="preserve"> (далее по тексту – постановление),</w:t>
      </w:r>
      <w:r w:rsidR="00471128">
        <w:rPr>
          <w:sz w:val="28"/>
          <w:szCs w:val="28"/>
        </w:rPr>
        <w:t xml:space="preserve"> </w:t>
      </w:r>
      <w:r w:rsidRPr="00AD46BE">
        <w:rPr>
          <w:sz w:val="28"/>
          <w:szCs w:val="28"/>
        </w:rPr>
        <w:t>следующие изменени</w:t>
      </w:r>
      <w:r w:rsidR="009A7D39">
        <w:rPr>
          <w:sz w:val="28"/>
          <w:szCs w:val="28"/>
        </w:rPr>
        <w:t>е</w:t>
      </w:r>
      <w:r w:rsidRPr="00AD46BE">
        <w:rPr>
          <w:sz w:val="28"/>
          <w:szCs w:val="28"/>
        </w:rPr>
        <w:t>:</w:t>
      </w:r>
    </w:p>
    <w:p w:rsidR="008E311D" w:rsidRPr="00AD46BE" w:rsidRDefault="008E311D" w:rsidP="00691AE1">
      <w:pPr>
        <w:ind w:firstLine="567"/>
        <w:jc w:val="both"/>
        <w:rPr>
          <w:sz w:val="28"/>
          <w:szCs w:val="28"/>
        </w:rPr>
      </w:pPr>
      <w:r w:rsidRPr="00AD46BE">
        <w:rPr>
          <w:sz w:val="28"/>
          <w:szCs w:val="28"/>
        </w:rPr>
        <w:t>1.1. Приложени</w:t>
      </w:r>
      <w:r w:rsidR="009A7D39">
        <w:rPr>
          <w:sz w:val="28"/>
          <w:szCs w:val="28"/>
        </w:rPr>
        <w:t>е</w:t>
      </w:r>
      <w:r w:rsidRPr="00AD46BE">
        <w:rPr>
          <w:sz w:val="28"/>
          <w:szCs w:val="28"/>
        </w:rPr>
        <w:t xml:space="preserve"> № 2 к постановлению</w:t>
      </w:r>
      <w:r w:rsidR="009A7D39">
        <w:rPr>
          <w:sz w:val="28"/>
          <w:szCs w:val="28"/>
        </w:rPr>
        <w:t xml:space="preserve"> от 18.10.2013 № 713</w:t>
      </w:r>
      <w:r w:rsidRPr="00AD46BE">
        <w:rPr>
          <w:sz w:val="28"/>
          <w:szCs w:val="28"/>
        </w:rPr>
        <w:t xml:space="preserve"> «П</w:t>
      </w:r>
      <w:r w:rsidRPr="00AD46BE">
        <w:rPr>
          <w:bCs/>
          <w:sz w:val="28"/>
          <w:szCs w:val="28"/>
        </w:rPr>
        <w:t xml:space="preserve">оложение о порядке взаимодействия </w:t>
      </w:r>
      <w:r w:rsidRPr="00AD46BE">
        <w:rPr>
          <w:sz w:val="28"/>
          <w:szCs w:val="28"/>
        </w:rPr>
        <w:t>между МКУ «АХС» и муниципальными заказчикам</w:t>
      </w:r>
      <w:r w:rsidR="00471128">
        <w:rPr>
          <w:sz w:val="28"/>
          <w:szCs w:val="28"/>
        </w:rPr>
        <w:t>и, иными заказчиками городского</w:t>
      </w:r>
      <w:r w:rsidRPr="00AD46BE">
        <w:rPr>
          <w:sz w:val="28"/>
          <w:szCs w:val="28"/>
        </w:rPr>
        <w:t xml:space="preserve"> </w:t>
      </w:r>
      <w:proofErr w:type="gramStart"/>
      <w:r w:rsidRPr="00AD46BE">
        <w:rPr>
          <w:sz w:val="28"/>
          <w:szCs w:val="28"/>
        </w:rPr>
        <w:t>округа</w:t>
      </w:r>
      <w:proofErr w:type="gramEnd"/>
      <w:r w:rsidRPr="00AD46BE">
        <w:rPr>
          <w:sz w:val="28"/>
          <w:szCs w:val="28"/>
        </w:rPr>
        <w:t xml:space="preserve"> ЗАТО Свободный в сфере</w:t>
      </w:r>
      <w:r w:rsidRPr="00AD46BE">
        <w:rPr>
          <w:bCs/>
          <w:sz w:val="28"/>
          <w:szCs w:val="28"/>
        </w:rPr>
        <w:t xml:space="preserve"> закупок</w:t>
      </w:r>
      <w:r w:rsidRPr="00AD46BE">
        <w:rPr>
          <w:sz w:val="28"/>
          <w:szCs w:val="28"/>
        </w:rPr>
        <w:t xml:space="preserve"> товаров, работ, услуг </w:t>
      </w:r>
      <w:r w:rsidRPr="00AD46BE">
        <w:rPr>
          <w:bCs/>
          <w:sz w:val="28"/>
          <w:szCs w:val="28"/>
        </w:rPr>
        <w:t>для обеспечения муниципальных нужд городского округа ЗАТО Свободный и нужд муниципальных бюджетных учреждений городского округа ЗАТО Свободный</w:t>
      </w:r>
      <w:r w:rsidRPr="00AD46BE">
        <w:rPr>
          <w:sz w:val="28"/>
          <w:szCs w:val="28"/>
        </w:rPr>
        <w:t xml:space="preserve">» </w:t>
      </w:r>
      <w:r w:rsidR="00691AE1">
        <w:rPr>
          <w:sz w:val="28"/>
          <w:szCs w:val="28"/>
        </w:rPr>
        <w:t>изложить в новой редакции (прил</w:t>
      </w:r>
      <w:r w:rsidR="009A7D39">
        <w:rPr>
          <w:sz w:val="28"/>
          <w:szCs w:val="28"/>
        </w:rPr>
        <w:t>ожение № 1</w:t>
      </w:r>
      <w:r w:rsidR="00691AE1">
        <w:rPr>
          <w:sz w:val="28"/>
          <w:szCs w:val="28"/>
        </w:rPr>
        <w:t>).</w:t>
      </w:r>
    </w:p>
    <w:p w:rsidR="008E311D" w:rsidRPr="00AD46BE" w:rsidRDefault="008E311D" w:rsidP="00691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4AB">
        <w:rPr>
          <w:sz w:val="28"/>
          <w:szCs w:val="28"/>
        </w:rPr>
        <w:t>2. Постановление вступает в силу на следующий день после опубликования.</w:t>
      </w:r>
    </w:p>
    <w:p w:rsidR="008E311D" w:rsidRPr="00AD46BE" w:rsidRDefault="008E311D" w:rsidP="00691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6BE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П</w:t>
      </w:r>
      <w:r w:rsidRPr="00AD46BE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о</w:t>
      </w:r>
      <w:r w:rsidRPr="00AD46BE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в газете «</w:t>
      </w:r>
      <w:r w:rsidRPr="00AD46BE">
        <w:rPr>
          <w:sz w:val="28"/>
          <w:szCs w:val="28"/>
        </w:rPr>
        <w:t>Свободные вести</w:t>
      </w:r>
      <w:r>
        <w:rPr>
          <w:sz w:val="28"/>
          <w:szCs w:val="28"/>
        </w:rPr>
        <w:t xml:space="preserve">» и разместить на официальном сайте </w:t>
      </w:r>
      <w:r w:rsidR="009A7D39">
        <w:rPr>
          <w:sz w:val="28"/>
          <w:szCs w:val="28"/>
        </w:rPr>
        <w:t xml:space="preserve">администрации </w:t>
      </w:r>
      <w:r w:rsidRPr="00AD46BE">
        <w:rPr>
          <w:sz w:val="28"/>
          <w:szCs w:val="28"/>
        </w:rPr>
        <w:t xml:space="preserve">городского </w:t>
      </w:r>
      <w:proofErr w:type="gramStart"/>
      <w:r w:rsidRPr="00AD46BE">
        <w:rPr>
          <w:sz w:val="28"/>
          <w:szCs w:val="28"/>
        </w:rPr>
        <w:t>округа</w:t>
      </w:r>
      <w:proofErr w:type="gramEnd"/>
      <w:r w:rsidRPr="00AD46BE">
        <w:rPr>
          <w:sz w:val="28"/>
          <w:szCs w:val="28"/>
        </w:rPr>
        <w:t xml:space="preserve"> ЗАТО Свободный.</w:t>
      </w:r>
    </w:p>
    <w:p w:rsidR="008E311D" w:rsidRDefault="008E311D" w:rsidP="00691AE1">
      <w:pPr>
        <w:ind w:firstLine="540"/>
        <w:rPr>
          <w:sz w:val="28"/>
          <w:szCs w:val="28"/>
        </w:rPr>
      </w:pPr>
      <w:r w:rsidRPr="00AD46BE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>исполнения</w:t>
      </w:r>
      <w:r w:rsidRPr="00AD46BE">
        <w:rPr>
          <w:sz w:val="28"/>
          <w:szCs w:val="28"/>
        </w:rPr>
        <w:t xml:space="preserve"> постановления оставляю за собой.</w:t>
      </w:r>
    </w:p>
    <w:p w:rsidR="008E311D" w:rsidRDefault="008E311D" w:rsidP="00691AE1">
      <w:pPr>
        <w:rPr>
          <w:sz w:val="28"/>
          <w:szCs w:val="28"/>
        </w:rPr>
      </w:pPr>
    </w:p>
    <w:p w:rsidR="008E311D" w:rsidRDefault="008E311D" w:rsidP="00691AE1">
      <w:pPr>
        <w:rPr>
          <w:sz w:val="28"/>
          <w:szCs w:val="28"/>
        </w:rPr>
      </w:pPr>
    </w:p>
    <w:p w:rsidR="008E311D" w:rsidRPr="00C03F1B" w:rsidRDefault="009A7D39" w:rsidP="00691A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E311D" w:rsidRPr="00C03F1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E311D" w:rsidRPr="00C03F1B">
        <w:rPr>
          <w:sz w:val="28"/>
          <w:szCs w:val="28"/>
        </w:rPr>
        <w:t xml:space="preserve">  администрации</w:t>
      </w:r>
    </w:p>
    <w:p w:rsidR="008E311D" w:rsidRDefault="008E311D" w:rsidP="00691AE1">
      <w:pPr>
        <w:rPr>
          <w:sz w:val="28"/>
          <w:szCs w:val="28"/>
        </w:rPr>
      </w:pPr>
      <w:r w:rsidRPr="00C03F1B">
        <w:rPr>
          <w:sz w:val="28"/>
          <w:szCs w:val="28"/>
        </w:rPr>
        <w:t xml:space="preserve">городского </w:t>
      </w:r>
      <w:proofErr w:type="gramStart"/>
      <w:r w:rsidRPr="00C03F1B">
        <w:rPr>
          <w:sz w:val="28"/>
          <w:szCs w:val="28"/>
        </w:rPr>
        <w:t>округа</w:t>
      </w:r>
      <w:proofErr w:type="gramEnd"/>
      <w:r w:rsidRPr="00C03F1B">
        <w:rPr>
          <w:sz w:val="28"/>
          <w:szCs w:val="28"/>
        </w:rPr>
        <w:t xml:space="preserve"> ЗАТО Свободный</w:t>
      </w:r>
      <w:r w:rsidRPr="00C03F1B">
        <w:rPr>
          <w:sz w:val="28"/>
          <w:szCs w:val="28"/>
        </w:rPr>
        <w:tab/>
      </w:r>
      <w:r w:rsidRPr="00C03F1B">
        <w:rPr>
          <w:sz w:val="28"/>
          <w:szCs w:val="28"/>
        </w:rPr>
        <w:tab/>
      </w:r>
      <w:r w:rsidRPr="00C03F1B">
        <w:rPr>
          <w:sz w:val="28"/>
          <w:szCs w:val="28"/>
        </w:rPr>
        <w:tab/>
      </w:r>
      <w:r w:rsidR="00F938CC">
        <w:rPr>
          <w:sz w:val="28"/>
          <w:szCs w:val="28"/>
        </w:rPr>
        <w:tab/>
      </w:r>
      <w:r w:rsidR="009A7D39">
        <w:rPr>
          <w:sz w:val="28"/>
          <w:szCs w:val="28"/>
        </w:rPr>
        <w:t xml:space="preserve"> </w:t>
      </w:r>
      <w:r w:rsidR="00E23B8E">
        <w:rPr>
          <w:sz w:val="28"/>
          <w:szCs w:val="28"/>
        </w:rPr>
        <w:t xml:space="preserve">        </w:t>
      </w:r>
      <w:r w:rsidR="009A7D39">
        <w:rPr>
          <w:sz w:val="28"/>
          <w:szCs w:val="28"/>
        </w:rPr>
        <w:t>А</w:t>
      </w:r>
      <w:r w:rsidRPr="00C03F1B">
        <w:rPr>
          <w:sz w:val="28"/>
          <w:szCs w:val="28"/>
        </w:rPr>
        <w:t xml:space="preserve">.В. </w:t>
      </w:r>
      <w:r w:rsidR="009A7D39">
        <w:rPr>
          <w:sz w:val="28"/>
          <w:szCs w:val="28"/>
        </w:rPr>
        <w:t>Соколов</w:t>
      </w:r>
    </w:p>
    <w:p w:rsidR="00691AE1" w:rsidRDefault="00691AE1" w:rsidP="00691AE1">
      <w:pPr>
        <w:rPr>
          <w:sz w:val="28"/>
          <w:szCs w:val="28"/>
        </w:rPr>
      </w:pPr>
    </w:p>
    <w:p w:rsidR="00691AE1" w:rsidRDefault="00691AE1" w:rsidP="00691AE1">
      <w:pPr>
        <w:rPr>
          <w:sz w:val="28"/>
          <w:szCs w:val="28"/>
        </w:rPr>
      </w:pPr>
    </w:p>
    <w:p w:rsidR="00691AE1" w:rsidRDefault="00691AE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691AE1" w:rsidSect="0082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D78AA"/>
    <w:multiLevelType w:val="hybridMultilevel"/>
    <w:tmpl w:val="326EED74"/>
    <w:lvl w:ilvl="0" w:tplc="BD200B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20BB5"/>
    <w:rsid w:val="0004120B"/>
    <w:rsid w:val="000434F1"/>
    <w:rsid w:val="00050D07"/>
    <w:rsid w:val="000926CF"/>
    <w:rsid w:val="000C0390"/>
    <w:rsid w:val="001270D8"/>
    <w:rsid w:val="00147BE4"/>
    <w:rsid w:val="0015303F"/>
    <w:rsid w:val="00161E02"/>
    <w:rsid w:val="00187D3B"/>
    <w:rsid w:val="00190EB5"/>
    <w:rsid w:val="001B336D"/>
    <w:rsid w:val="001B4C73"/>
    <w:rsid w:val="001D24DA"/>
    <w:rsid w:val="001E1245"/>
    <w:rsid w:val="0020142C"/>
    <w:rsid w:val="00213961"/>
    <w:rsid w:val="00224C1F"/>
    <w:rsid w:val="0022570E"/>
    <w:rsid w:val="002452AF"/>
    <w:rsid w:val="00273EE9"/>
    <w:rsid w:val="00284211"/>
    <w:rsid w:val="0028519A"/>
    <w:rsid w:val="002A2F06"/>
    <w:rsid w:val="002C2491"/>
    <w:rsid w:val="002E0890"/>
    <w:rsid w:val="00317AD5"/>
    <w:rsid w:val="00330126"/>
    <w:rsid w:val="0038419D"/>
    <w:rsid w:val="003B23B1"/>
    <w:rsid w:val="003C0888"/>
    <w:rsid w:val="003F12F8"/>
    <w:rsid w:val="003F72E1"/>
    <w:rsid w:val="00435A20"/>
    <w:rsid w:val="00437BB0"/>
    <w:rsid w:val="00447A3B"/>
    <w:rsid w:val="00455F81"/>
    <w:rsid w:val="00471128"/>
    <w:rsid w:val="004776FD"/>
    <w:rsid w:val="004934AB"/>
    <w:rsid w:val="004D5285"/>
    <w:rsid w:val="00501005"/>
    <w:rsid w:val="00527DFD"/>
    <w:rsid w:val="00600BE4"/>
    <w:rsid w:val="00632BD6"/>
    <w:rsid w:val="00654436"/>
    <w:rsid w:val="006630B5"/>
    <w:rsid w:val="00671BE3"/>
    <w:rsid w:val="006723EB"/>
    <w:rsid w:val="00691AE1"/>
    <w:rsid w:val="006A563F"/>
    <w:rsid w:val="006A674D"/>
    <w:rsid w:val="006F0A2D"/>
    <w:rsid w:val="00767ADA"/>
    <w:rsid w:val="00780E95"/>
    <w:rsid w:val="00821EA6"/>
    <w:rsid w:val="00823A8F"/>
    <w:rsid w:val="008248E2"/>
    <w:rsid w:val="00844596"/>
    <w:rsid w:val="008521F6"/>
    <w:rsid w:val="008C5FC2"/>
    <w:rsid w:val="008D0DFB"/>
    <w:rsid w:val="008E22D5"/>
    <w:rsid w:val="008E311D"/>
    <w:rsid w:val="008F5E3E"/>
    <w:rsid w:val="00900B59"/>
    <w:rsid w:val="0091116A"/>
    <w:rsid w:val="009157B3"/>
    <w:rsid w:val="00926474"/>
    <w:rsid w:val="00931A46"/>
    <w:rsid w:val="00945750"/>
    <w:rsid w:val="00950855"/>
    <w:rsid w:val="00955823"/>
    <w:rsid w:val="009716F4"/>
    <w:rsid w:val="009A7D39"/>
    <w:rsid w:val="009B58E4"/>
    <w:rsid w:val="009C2B5A"/>
    <w:rsid w:val="00A00C2C"/>
    <w:rsid w:val="00A132B9"/>
    <w:rsid w:val="00A165D6"/>
    <w:rsid w:val="00A53ADE"/>
    <w:rsid w:val="00A71C39"/>
    <w:rsid w:val="00A7526B"/>
    <w:rsid w:val="00AD7AE8"/>
    <w:rsid w:val="00B059CF"/>
    <w:rsid w:val="00B512FC"/>
    <w:rsid w:val="00BB1DAA"/>
    <w:rsid w:val="00BD27CC"/>
    <w:rsid w:val="00C12657"/>
    <w:rsid w:val="00C9279F"/>
    <w:rsid w:val="00C955D5"/>
    <w:rsid w:val="00C9773A"/>
    <w:rsid w:val="00CA289C"/>
    <w:rsid w:val="00CB79CE"/>
    <w:rsid w:val="00CC20FD"/>
    <w:rsid w:val="00CF6C71"/>
    <w:rsid w:val="00D13B9F"/>
    <w:rsid w:val="00D144AF"/>
    <w:rsid w:val="00D45563"/>
    <w:rsid w:val="00D83B78"/>
    <w:rsid w:val="00D93CAA"/>
    <w:rsid w:val="00DA710D"/>
    <w:rsid w:val="00DD37D2"/>
    <w:rsid w:val="00DE0F29"/>
    <w:rsid w:val="00DE5053"/>
    <w:rsid w:val="00DF789B"/>
    <w:rsid w:val="00E14A5C"/>
    <w:rsid w:val="00E208F7"/>
    <w:rsid w:val="00E23B8E"/>
    <w:rsid w:val="00E43E41"/>
    <w:rsid w:val="00E56519"/>
    <w:rsid w:val="00E70A17"/>
    <w:rsid w:val="00E8696E"/>
    <w:rsid w:val="00EA28DE"/>
    <w:rsid w:val="00F0321A"/>
    <w:rsid w:val="00F20A39"/>
    <w:rsid w:val="00F261B3"/>
    <w:rsid w:val="00F55950"/>
    <w:rsid w:val="00F938CC"/>
    <w:rsid w:val="00FE21EE"/>
    <w:rsid w:val="00FF3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23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3B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23B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63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630B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4211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23B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23B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23B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Plain Text"/>
    <w:basedOn w:val="a"/>
    <w:link w:val="a7"/>
    <w:unhideWhenUsed/>
    <w:rsid w:val="00E23B8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23B8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121A-000C-44B2-AA33-C51756B3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30</cp:revision>
  <cp:lastPrinted>2016-12-27T09:02:00Z</cp:lastPrinted>
  <dcterms:created xsi:type="dcterms:W3CDTF">2014-05-29T02:39:00Z</dcterms:created>
  <dcterms:modified xsi:type="dcterms:W3CDTF">2017-01-12T04:02:00Z</dcterms:modified>
</cp:coreProperties>
</file>